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60" w:right="-33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ind w:left="-360"/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湖南省2018年选调生报名推荐表</w:t>
      </w:r>
    </w:p>
    <w:bookmarkEnd w:id="0"/>
    <w:p>
      <w:pPr>
        <w:ind w:left="-360" w:right="-334"/>
        <w:rPr>
          <w:rFonts w:hint="eastAsia"/>
        </w:rPr>
      </w:pPr>
      <w:r>
        <w:rPr>
          <w:rFonts w:hint="eastAsia"/>
        </w:rPr>
        <w:t>毕业院校（系）：</w:t>
      </w:r>
      <w:r>
        <w:t xml:space="preserve">                                         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1"/>
        <w:gridCol w:w="749"/>
        <w:gridCol w:w="390"/>
        <w:gridCol w:w="180"/>
        <w:gridCol w:w="720"/>
        <w:gridCol w:w="360"/>
        <w:gridCol w:w="360"/>
        <w:gridCol w:w="720"/>
        <w:gridCol w:w="540"/>
        <w:gridCol w:w="360"/>
        <w:gridCol w:w="720"/>
        <w:gridCol w:w="3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政治面貌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both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学历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手机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在校曾任职务</w:t>
            </w:r>
          </w:p>
        </w:tc>
        <w:tc>
          <w:tcPr>
            <w:tcW w:w="5970" w:type="dxa"/>
            <w:gridSpan w:val="11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家庭住址</w:t>
            </w:r>
          </w:p>
        </w:tc>
        <w:tc>
          <w:tcPr>
            <w:tcW w:w="5400" w:type="dxa"/>
            <w:gridSpan w:val="9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个人</w:t>
            </w:r>
          </w:p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简历</w:t>
            </w:r>
          </w:p>
        </w:tc>
        <w:tc>
          <w:tcPr>
            <w:tcW w:w="8519" w:type="dxa"/>
            <w:gridSpan w:val="13"/>
            <w:vAlign w:val="center"/>
          </w:tcPr>
          <w:p>
            <w:pPr>
              <w:ind w:firstLine="360" w:firstLineChars="200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奖惩情况</w:t>
            </w:r>
          </w:p>
        </w:tc>
        <w:tc>
          <w:tcPr>
            <w:tcW w:w="8519" w:type="dxa"/>
            <w:gridSpan w:val="1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家庭成员和主要社会关系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关系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出生年月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4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41" w:type="dxa"/>
            <w:gridSpan w:val="2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院系</w:t>
            </w:r>
          </w:p>
          <w:p>
            <w:pPr>
              <w:ind w:firstLine="180" w:firstLineChars="100"/>
              <w:jc w:val="both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意见</w:t>
            </w:r>
          </w:p>
        </w:tc>
        <w:tc>
          <w:tcPr>
            <w:tcW w:w="8519" w:type="dxa"/>
            <w:gridSpan w:val="13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对考生在校期间综合表现的评价意见：</w:t>
            </w:r>
          </w:p>
          <w:p>
            <w:pPr>
              <w:ind w:firstLine="5670" w:firstLineChars="3150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盖  章</w:t>
            </w:r>
          </w:p>
          <w:p>
            <w:pPr>
              <w:ind w:firstLine="5670" w:firstLineChars="3150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8519" w:type="dxa"/>
            <w:gridSpan w:val="13"/>
            <w:vAlign w:val="center"/>
          </w:tcPr>
          <w:p>
            <w:pPr>
              <w:ind w:firstLine="4590" w:firstLineChars="255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5670" w:firstLineChars="315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  章</w:t>
            </w:r>
          </w:p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月    日</w:t>
            </w:r>
          </w:p>
        </w:tc>
      </w:tr>
    </w:tbl>
    <w:p>
      <w:pPr>
        <w:ind w:left="-359" w:leftChars="-171"/>
        <w:jc w:val="left"/>
      </w:pPr>
      <w:r>
        <w:rPr>
          <w:rFonts w:hint="eastAsia"/>
          <w:sz w:val="18"/>
          <w:szCs w:val="18"/>
        </w:rPr>
        <w:t>说明：“生源地”指大学前户口所在的省、自治区、直辖市。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40358"/>
    <w:rsid w:val="30D40358"/>
    <w:rsid w:val="780B1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2017-12-15T07:29:00Z</dcterms:created>
  <dc:creator>湖科大校园招聘</dc:creator>
  <cp:lastModifiedBy>湖科大校园招聘</cp:lastModifiedBy>
  <dcterms:modified xsi:type="dcterms:W3CDTF">2017-12-15T07:29:39Z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